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2DD07" w14:textId="7ECB1792" w:rsidR="00E0779C" w:rsidRPr="0046421D" w:rsidRDefault="00F27A42" w:rsidP="00C0459C">
      <w:pPr>
        <w:shd w:val="clear" w:color="auto" w:fill="FFFFFF"/>
        <w:jc w:val="center"/>
        <w:rPr>
          <w:b/>
          <w:color w:val="333333"/>
          <w:sz w:val="36"/>
          <w:szCs w:val="23"/>
          <w:lang w:val="en-US"/>
        </w:rPr>
      </w:pPr>
      <w:r>
        <w:rPr>
          <w:b/>
          <w:color w:val="333333"/>
          <w:sz w:val="36"/>
          <w:szCs w:val="23"/>
          <w:lang w:val="en-US"/>
        </w:rPr>
        <w:t>Partial differential equations</w:t>
      </w:r>
    </w:p>
    <w:p w14:paraId="3DA62C63" w14:textId="77777777" w:rsidR="00C0459C" w:rsidRPr="0046421D" w:rsidRDefault="00C0459C" w:rsidP="00C0459C">
      <w:pPr>
        <w:shd w:val="clear" w:color="auto" w:fill="FFFFFF"/>
        <w:jc w:val="center"/>
        <w:rPr>
          <w:b/>
          <w:color w:val="333333"/>
          <w:sz w:val="24"/>
          <w:szCs w:val="23"/>
          <w:lang w:val="en-US"/>
        </w:rPr>
      </w:pPr>
    </w:p>
    <w:p w14:paraId="2B019973" w14:textId="77777777" w:rsidR="00C0459C" w:rsidRPr="0046421D" w:rsidRDefault="00D25CAD" w:rsidP="00C0459C">
      <w:pPr>
        <w:shd w:val="clear" w:color="auto" w:fill="FFFFFF"/>
        <w:jc w:val="center"/>
        <w:rPr>
          <w:b/>
          <w:color w:val="333333"/>
          <w:sz w:val="32"/>
          <w:szCs w:val="23"/>
          <w:u w:val="single"/>
          <w:lang w:val="en-US"/>
        </w:rPr>
      </w:pPr>
      <w:r w:rsidRPr="0046421D">
        <w:rPr>
          <w:b/>
          <w:color w:val="333333"/>
          <w:sz w:val="32"/>
          <w:szCs w:val="23"/>
          <w:u w:val="single"/>
          <w:lang w:val="en-US"/>
        </w:rPr>
        <w:t>Homework</w:t>
      </w:r>
    </w:p>
    <w:p w14:paraId="77688F31" w14:textId="77777777" w:rsidR="00C0459C" w:rsidRPr="0046421D" w:rsidRDefault="00C0459C" w:rsidP="00C0459C">
      <w:pPr>
        <w:shd w:val="clear" w:color="auto" w:fill="FFFFFF"/>
        <w:jc w:val="center"/>
        <w:rPr>
          <w:color w:val="333333"/>
          <w:sz w:val="24"/>
          <w:szCs w:val="23"/>
          <w:lang w:val="en-US"/>
        </w:rPr>
      </w:pPr>
    </w:p>
    <w:p w14:paraId="014A3068" w14:textId="3CB92F8F" w:rsidR="00C0459C" w:rsidRDefault="0046421D" w:rsidP="00E0779C">
      <w:pPr>
        <w:shd w:val="clear" w:color="auto" w:fill="FFFFFF"/>
        <w:rPr>
          <w:b/>
          <w:color w:val="333333"/>
          <w:sz w:val="28"/>
          <w:szCs w:val="23"/>
          <w:lang w:val="en-US"/>
        </w:rPr>
      </w:pPr>
      <w:r>
        <w:rPr>
          <w:b/>
          <w:color w:val="333333"/>
          <w:sz w:val="28"/>
          <w:szCs w:val="23"/>
          <w:lang w:val="en-US"/>
        </w:rPr>
        <w:t xml:space="preserve">Task </w:t>
      </w:r>
      <w:r w:rsidR="00D52E38">
        <w:rPr>
          <w:b/>
          <w:color w:val="333333"/>
          <w:sz w:val="28"/>
          <w:szCs w:val="23"/>
          <w:lang w:val="en-US"/>
        </w:rPr>
        <w:t>8</w:t>
      </w:r>
      <w:r w:rsidR="00C0459C" w:rsidRPr="0046421D">
        <w:rPr>
          <w:b/>
          <w:color w:val="333333"/>
          <w:sz w:val="28"/>
          <w:szCs w:val="23"/>
          <w:lang w:val="en-US"/>
        </w:rPr>
        <w:t xml:space="preserve">. </w:t>
      </w:r>
      <w:r w:rsidR="00D52E38">
        <w:rPr>
          <w:b/>
          <w:color w:val="333333"/>
          <w:sz w:val="28"/>
          <w:szCs w:val="23"/>
          <w:lang w:val="en-US"/>
        </w:rPr>
        <w:t>Heat equation.</w:t>
      </w:r>
      <w:r w:rsidR="00D7267B">
        <w:rPr>
          <w:b/>
          <w:color w:val="333333"/>
          <w:sz w:val="28"/>
          <w:szCs w:val="23"/>
          <w:lang w:val="en-US"/>
        </w:rPr>
        <w:t xml:space="preserve"> </w:t>
      </w:r>
      <w:r w:rsidR="00D52E38">
        <w:rPr>
          <w:b/>
          <w:color w:val="333333"/>
          <w:sz w:val="28"/>
          <w:szCs w:val="23"/>
          <w:lang w:val="en-US"/>
        </w:rPr>
        <w:t>F</w:t>
      </w:r>
      <w:r w:rsidR="00D7267B">
        <w:rPr>
          <w:b/>
          <w:color w:val="333333"/>
          <w:sz w:val="28"/>
          <w:szCs w:val="23"/>
          <w:lang w:val="en-US"/>
        </w:rPr>
        <w:t>irst boundary problem</w:t>
      </w:r>
    </w:p>
    <w:p w14:paraId="0AE60D66" w14:textId="77777777" w:rsidR="00276D72" w:rsidRDefault="00276D72" w:rsidP="00327106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  <w:lang w:val="en-US"/>
        </w:rPr>
      </w:pPr>
    </w:p>
    <w:p w14:paraId="0324439E" w14:textId="15C33301" w:rsidR="00276D72" w:rsidRPr="00276D72" w:rsidRDefault="00276D72" w:rsidP="00276D72">
      <w:pPr>
        <w:shd w:val="clear" w:color="auto" w:fill="FFFFFF"/>
        <w:jc w:val="center"/>
        <w:rPr>
          <w:b/>
          <w:color w:val="333333"/>
          <w:sz w:val="24"/>
          <w:szCs w:val="24"/>
          <w:lang w:val="en-US"/>
        </w:rPr>
      </w:pPr>
      <w:r w:rsidRPr="00276D72">
        <w:rPr>
          <w:b/>
          <w:color w:val="333333"/>
          <w:sz w:val="24"/>
          <w:szCs w:val="24"/>
          <w:lang w:val="en-US"/>
        </w:rPr>
        <w:t>Methodical instructions</w:t>
      </w:r>
    </w:p>
    <w:p w14:paraId="284A5BA1" w14:textId="0A35E34B" w:rsidR="00B77E36" w:rsidRDefault="00B77E36" w:rsidP="00B77E36">
      <w:pPr>
        <w:ind w:firstLine="567"/>
        <w:jc w:val="both"/>
        <w:rPr>
          <w:sz w:val="24"/>
          <w:szCs w:val="24"/>
          <w:lang w:val="en-US"/>
        </w:rPr>
      </w:pPr>
      <w:bookmarkStart w:id="0" w:name="_Hlk64403830"/>
      <w:r>
        <w:rPr>
          <w:sz w:val="24"/>
          <w:szCs w:val="24"/>
          <w:lang w:val="en-US"/>
        </w:rPr>
        <w:t xml:space="preserve">Consider a </w:t>
      </w:r>
      <w:r w:rsidR="00D52E38">
        <w:rPr>
          <w:sz w:val="24"/>
          <w:szCs w:val="24"/>
          <w:lang w:val="en-US"/>
        </w:rPr>
        <w:t>body</w:t>
      </w:r>
      <w:r>
        <w:rPr>
          <w:sz w:val="24"/>
          <w:szCs w:val="24"/>
          <w:lang w:val="en-US"/>
        </w:rPr>
        <w:t xml:space="preserve"> with length </w:t>
      </w:r>
      <w:r>
        <w:rPr>
          <w:i/>
          <w:iCs/>
          <w:sz w:val="24"/>
          <w:szCs w:val="24"/>
          <w:lang w:val="en-US"/>
        </w:rPr>
        <w:t xml:space="preserve">L. </w:t>
      </w:r>
      <w:r w:rsidR="00D52E38">
        <w:rPr>
          <w:sz w:val="24"/>
          <w:szCs w:val="24"/>
          <w:lang w:val="en-US"/>
        </w:rPr>
        <w:t>The heat transfer is described by the heat equation</w:t>
      </w:r>
    </w:p>
    <w:p w14:paraId="47AA0308" w14:textId="7927CCAE" w:rsidR="00B77E36" w:rsidRPr="009A0BEA" w:rsidRDefault="00B77E36" w:rsidP="00B77E36">
      <w:pPr>
        <w:jc w:val="center"/>
        <w:rPr>
          <w:sz w:val="24"/>
          <w:szCs w:val="24"/>
          <w:lang w:val="en-US"/>
        </w:rPr>
      </w:pPr>
      <w:proofErr w:type="spellStart"/>
      <w:r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  <w:vertAlign w:val="subscript"/>
          <w:lang w:val="en-US"/>
        </w:rPr>
        <w:t>t</w:t>
      </w:r>
      <w:proofErr w:type="spellEnd"/>
      <w:r>
        <w:rPr>
          <w:i/>
          <w:sz w:val="24"/>
          <w:szCs w:val="24"/>
          <w:lang w:val="en-US"/>
        </w:rPr>
        <w:t xml:space="preserve"> = a</w:t>
      </w:r>
      <w:r>
        <w:rPr>
          <w:i/>
          <w:sz w:val="24"/>
          <w:szCs w:val="24"/>
          <w:vertAlign w:val="superscript"/>
          <w:lang w:val="en-US"/>
        </w:rPr>
        <w:t>2</w:t>
      </w:r>
      <w:r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  <w:vertAlign w:val="subscript"/>
          <w:lang w:val="en-US"/>
        </w:rPr>
        <w:t>xx</w:t>
      </w:r>
      <w:r>
        <w:rPr>
          <w:sz w:val="24"/>
          <w:szCs w:val="24"/>
          <w:lang w:val="en-US"/>
        </w:rPr>
        <w:t xml:space="preserve">, 0 &lt; </w:t>
      </w:r>
      <w:r>
        <w:rPr>
          <w:i/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 xml:space="preserve"> &lt; </w:t>
      </w:r>
      <w:r>
        <w:rPr>
          <w:i/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 xml:space="preserve">, </w:t>
      </w:r>
      <w:r>
        <w:rPr>
          <w:i/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 xml:space="preserve"> &gt; 0</w:t>
      </w:r>
      <w:r w:rsidR="00D52E38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                                              </w:t>
      </w:r>
    </w:p>
    <w:p w14:paraId="7B6EC214" w14:textId="1AC2666E" w:rsidR="00D52E38" w:rsidRPr="00D52E38" w:rsidRDefault="00D52E38" w:rsidP="00B77E3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where </w:t>
      </w:r>
      <w:r>
        <w:rPr>
          <w:i/>
          <w:iCs/>
          <w:sz w:val="24"/>
          <w:szCs w:val="24"/>
          <w:lang w:val="en-US"/>
        </w:rPr>
        <w:t xml:space="preserve">u </w:t>
      </w:r>
      <w:r>
        <w:rPr>
          <w:sz w:val="24"/>
          <w:szCs w:val="24"/>
          <w:lang w:val="en-US"/>
        </w:rPr>
        <w:t xml:space="preserve">is the temperature, </w:t>
      </w:r>
      <w:r>
        <w:rPr>
          <w:i/>
          <w:iCs/>
          <w:sz w:val="24"/>
          <w:szCs w:val="24"/>
          <w:lang w:val="en-US"/>
        </w:rPr>
        <w:t xml:space="preserve">a </w:t>
      </w:r>
      <w:r>
        <w:rPr>
          <w:sz w:val="24"/>
          <w:szCs w:val="24"/>
          <w:lang w:val="en-US"/>
        </w:rPr>
        <w:t>is the coefficient of the thermal conductivity.</w:t>
      </w:r>
    </w:p>
    <w:p w14:paraId="6043380D" w14:textId="0BC7F677" w:rsidR="00B77E36" w:rsidRPr="00B25047" w:rsidRDefault="00B77E36" w:rsidP="00D52E38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initial </w:t>
      </w:r>
      <w:r w:rsidR="00D52E38">
        <w:rPr>
          <w:sz w:val="24"/>
          <w:szCs w:val="24"/>
          <w:lang w:val="en-US"/>
        </w:rPr>
        <w:t>temperature</w:t>
      </w:r>
      <w:r>
        <w:rPr>
          <w:sz w:val="24"/>
          <w:szCs w:val="24"/>
          <w:lang w:val="en-US"/>
        </w:rPr>
        <w:t xml:space="preserve"> </w:t>
      </w:r>
      <w:r w:rsidR="00D52E38" w:rsidRPr="0068495E">
        <w:rPr>
          <w:i/>
          <w:sz w:val="24"/>
          <w:szCs w:val="24"/>
          <w:lang w:val="en-US"/>
        </w:rPr>
        <w:sym w:font="Symbol" w:char="F06A"/>
      </w:r>
      <w:r w:rsidR="00D52E38">
        <w:rPr>
          <w:i/>
          <w:sz w:val="24"/>
          <w:szCs w:val="24"/>
          <w:lang w:val="en-US"/>
        </w:rPr>
        <w:t xml:space="preserve"> </w:t>
      </w:r>
      <w:r w:rsidR="00D52E38">
        <w:rPr>
          <w:sz w:val="24"/>
          <w:szCs w:val="24"/>
          <w:lang w:val="en-US"/>
        </w:rPr>
        <w:t>is</w:t>
      </w:r>
      <w:r>
        <w:rPr>
          <w:sz w:val="24"/>
          <w:szCs w:val="24"/>
          <w:lang w:val="en-US"/>
        </w:rPr>
        <w:t xml:space="preserve"> known. Then we have the initial condition</w:t>
      </w:r>
    </w:p>
    <w:p w14:paraId="0DCA2504" w14:textId="0D089A9D" w:rsidR="00B77E36" w:rsidRDefault="00B77E36" w:rsidP="00B77E36">
      <w:pPr>
        <w:jc w:val="center"/>
        <w:rPr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u</w:t>
      </w:r>
      <w:r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 xml:space="preserve">,0) = </w:t>
      </w:r>
      <w:r w:rsidRPr="0068495E">
        <w:rPr>
          <w:i/>
          <w:sz w:val="24"/>
          <w:szCs w:val="24"/>
          <w:lang w:val="en-US"/>
        </w:rPr>
        <w:sym w:font="Symbol" w:char="F06A"/>
      </w:r>
      <w:r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>)</w:t>
      </w:r>
      <w:r w:rsidR="00D52E38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 </w:t>
      </w:r>
    </w:p>
    <w:p w14:paraId="1EFAB936" w14:textId="0A6BE418" w:rsidR="00B77E36" w:rsidRDefault="00D52E38" w:rsidP="00B77E3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</w:t>
      </w:r>
      <w:r w:rsidR="00B77E36">
        <w:rPr>
          <w:sz w:val="24"/>
          <w:szCs w:val="24"/>
          <w:lang w:val="en-US"/>
        </w:rPr>
        <w:t>e have the boundary conditions</w:t>
      </w:r>
    </w:p>
    <w:p w14:paraId="26A69E14" w14:textId="77777777" w:rsidR="00D52E38" w:rsidRDefault="00B77E36" w:rsidP="00B77E36">
      <w:pPr>
        <w:jc w:val="center"/>
        <w:rPr>
          <w:sz w:val="24"/>
          <w:szCs w:val="24"/>
          <w:lang w:val="en-US"/>
        </w:rPr>
      </w:pPr>
      <w:r w:rsidRPr="009A0BEA">
        <w:rPr>
          <w:i/>
          <w:sz w:val="24"/>
          <w:szCs w:val="24"/>
          <w:lang w:val="en-US"/>
        </w:rPr>
        <w:t>u</w:t>
      </w:r>
      <w:r>
        <w:rPr>
          <w:sz w:val="24"/>
          <w:szCs w:val="24"/>
          <w:lang w:val="en-US"/>
        </w:rPr>
        <w:t>(0,</w:t>
      </w:r>
      <w:r>
        <w:rPr>
          <w:i/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 xml:space="preserve">) = 0,  </w:t>
      </w:r>
      <w:r w:rsidRPr="009A0BEA">
        <w:rPr>
          <w:i/>
          <w:sz w:val="24"/>
          <w:szCs w:val="24"/>
          <w:lang w:val="en-US"/>
        </w:rPr>
        <w:t>u</w:t>
      </w:r>
      <w:r>
        <w:rPr>
          <w:sz w:val="24"/>
          <w:szCs w:val="24"/>
          <w:lang w:val="en-US"/>
        </w:rPr>
        <w:t>(</w:t>
      </w:r>
      <w:proofErr w:type="spellStart"/>
      <w:r>
        <w:rPr>
          <w:i/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>,</w:t>
      </w:r>
      <w:r>
        <w:rPr>
          <w:i/>
          <w:sz w:val="24"/>
          <w:szCs w:val="24"/>
          <w:lang w:val="en-US"/>
        </w:rPr>
        <w:t>t</w:t>
      </w:r>
      <w:proofErr w:type="spellEnd"/>
      <w:r>
        <w:rPr>
          <w:sz w:val="24"/>
          <w:szCs w:val="24"/>
          <w:lang w:val="en-US"/>
        </w:rPr>
        <w:t xml:space="preserve">) = 0, </w:t>
      </w:r>
      <w:r>
        <w:rPr>
          <w:i/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 xml:space="preserve"> &gt; 0</w:t>
      </w:r>
      <w:r w:rsidR="00D52E38">
        <w:rPr>
          <w:sz w:val="24"/>
          <w:szCs w:val="24"/>
          <w:lang w:val="en-US"/>
        </w:rPr>
        <w:t>,</w:t>
      </w:r>
    </w:p>
    <w:p w14:paraId="13A00D49" w14:textId="1C6430E3" w:rsidR="00B77E36" w:rsidRDefault="00D52E38" w:rsidP="00D52E3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</w:t>
      </w:r>
      <w:r w:rsidR="00B77E36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e. the temperature at the boundary is given.</w:t>
      </w:r>
      <w:r w:rsidR="00B77E36">
        <w:rPr>
          <w:sz w:val="24"/>
          <w:szCs w:val="24"/>
          <w:lang w:val="en-US"/>
        </w:rPr>
        <w:t xml:space="preserve">                                                </w:t>
      </w:r>
    </w:p>
    <w:p w14:paraId="7E2A53A0" w14:textId="77777777" w:rsidR="00B77E36" w:rsidRDefault="00B77E36" w:rsidP="00B77E36">
      <w:pPr>
        <w:jc w:val="center"/>
        <w:rPr>
          <w:sz w:val="24"/>
          <w:szCs w:val="24"/>
          <w:lang w:val="en-US"/>
        </w:rPr>
      </w:pPr>
    </w:p>
    <w:p w14:paraId="38D7247A" w14:textId="77777777" w:rsidR="00B77E36" w:rsidRDefault="00B77E36" w:rsidP="00B77E36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Table of parameters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</w:tblGrid>
      <w:tr w:rsidR="00D52E38" w:rsidRPr="00D31162" w14:paraId="001C3687" w14:textId="77777777" w:rsidTr="00B37CAE">
        <w:trPr>
          <w:jc w:val="center"/>
        </w:trPr>
        <w:tc>
          <w:tcPr>
            <w:tcW w:w="1869" w:type="dxa"/>
          </w:tcPr>
          <w:p w14:paraId="2541FFF6" w14:textId="77777777" w:rsidR="00D52E38" w:rsidRPr="00D31162" w:rsidRDefault="00D52E38" w:rsidP="00B37C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Variant</w:t>
            </w:r>
          </w:p>
        </w:tc>
        <w:tc>
          <w:tcPr>
            <w:tcW w:w="1869" w:type="dxa"/>
          </w:tcPr>
          <w:p w14:paraId="70054885" w14:textId="77777777" w:rsidR="00D52E38" w:rsidRPr="00D31162" w:rsidRDefault="00D52E38" w:rsidP="00B37CA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L</w:t>
            </w:r>
          </w:p>
        </w:tc>
        <w:tc>
          <w:tcPr>
            <w:tcW w:w="1869" w:type="dxa"/>
          </w:tcPr>
          <w:p w14:paraId="15BC1373" w14:textId="77777777" w:rsidR="00D52E38" w:rsidRPr="00D31162" w:rsidRDefault="00D52E38" w:rsidP="00B37CA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a</w:t>
            </w:r>
          </w:p>
        </w:tc>
        <w:tc>
          <w:tcPr>
            <w:tcW w:w="1869" w:type="dxa"/>
          </w:tcPr>
          <w:p w14:paraId="6B42E370" w14:textId="77777777" w:rsidR="00D52E38" w:rsidRPr="00D31162" w:rsidRDefault="00D52E38" w:rsidP="00B37CAE">
            <w:pPr>
              <w:jc w:val="center"/>
              <w:rPr>
                <w:lang w:val="en-US"/>
              </w:rPr>
            </w:pPr>
            <w:r w:rsidRPr="00D31162">
              <w:rPr>
                <w:i/>
                <w:lang w:val="en-US"/>
              </w:rPr>
              <w:sym w:font="Symbol" w:char="F06A"/>
            </w:r>
            <w:r w:rsidRPr="00D31162">
              <w:rPr>
                <w:lang w:val="en-US"/>
              </w:rPr>
              <w:t>(</w:t>
            </w:r>
            <w:r w:rsidRPr="00D31162">
              <w:rPr>
                <w:i/>
                <w:lang w:val="en-US"/>
              </w:rPr>
              <w:t>x</w:t>
            </w:r>
            <w:r w:rsidRPr="00D31162">
              <w:rPr>
                <w:lang w:val="en-US"/>
              </w:rPr>
              <w:t>)</w:t>
            </w:r>
          </w:p>
        </w:tc>
      </w:tr>
      <w:tr w:rsidR="00D52E38" w:rsidRPr="00D31162" w14:paraId="781AC025" w14:textId="77777777" w:rsidTr="00B37CAE">
        <w:trPr>
          <w:jc w:val="center"/>
        </w:trPr>
        <w:tc>
          <w:tcPr>
            <w:tcW w:w="1869" w:type="dxa"/>
          </w:tcPr>
          <w:p w14:paraId="74D975F3" w14:textId="6254990F" w:rsidR="00D52E38" w:rsidRDefault="00220207" w:rsidP="00B37C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69" w:type="dxa"/>
          </w:tcPr>
          <w:p w14:paraId="558ED73F" w14:textId="77777777" w:rsidR="00D52E38" w:rsidRPr="00D31162" w:rsidRDefault="00D52E38" w:rsidP="00B37C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69" w:type="dxa"/>
          </w:tcPr>
          <w:p w14:paraId="63E48259" w14:textId="77777777" w:rsidR="00D52E38" w:rsidRPr="00D31162" w:rsidRDefault="00D52E38" w:rsidP="00B37C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69" w:type="dxa"/>
          </w:tcPr>
          <w:p w14:paraId="506970D7" w14:textId="77777777" w:rsidR="00D52E38" w:rsidRPr="00D31162" w:rsidRDefault="00D52E38" w:rsidP="00B37C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- sin </w:t>
            </w:r>
            <w:r>
              <w:rPr>
                <w:lang w:val="en-US"/>
              </w:rPr>
              <w:sym w:font="Symbol" w:char="F070"/>
            </w:r>
            <w:r w:rsidRPr="00D31162">
              <w:rPr>
                <w:i/>
                <w:lang w:val="en-US"/>
              </w:rPr>
              <w:t>x</w:t>
            </w:r>
          </w:p>
        </w:tc>
      </w:tr>
      <w:tr w:rsidR="00D52E38" w:rsidRPr="00D31162" w14:paraId="36135483" w14:textId="77777777" w:rsidTr="00B37CAE">
        <w:trPr>
          <w:jc w:val="center"/>
        </w:trPr>
        <w:tc>
          <w:tcPr>
            <w:tcW w:w="1869" w:type="dxa"/>
          </w:tcPr>
          <w:p w14:paraId="354A35B1" w14:textId="7E7A153D" w:rsidR="00D52E38" w:rsidRPr="00D31162" w:rsidRDefault="00220207" w:rsidP="00B37C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69" w:type="dxa"/>
          </w:tcPr>
          <w:p w14:paraId="7AFA90A7" w14:textId="77777777" w:rsidR="00D52E38" w:rsidRPr="00D31162" w:rsidRDefault="00D52E38" w:rsidP="00B37C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rPr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14:paraId="798C5033" w14:textId="77777777" w:rsidR="00D52E38" w:rsidRPr="00D31162" w:rsidRDefault="00D52E38" w:rsidP="00B37C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69" w:type="dxa"/>
          </w:tcPr>
          <w:p w14:paraId="16EDA659" w14:textId="77777777" w:rsidR="00D52E38" w:rsidRPr="00D31162" w:rsidRDefault="00D52E38" w:rsidP="00B37C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sin (</w:t>
            </w:r>
            <w:r w:rsidRPr="00D31162">
              <w:rPr>
                <w:i/>
                <w:lang w:val="en-US"/>
              </w:rPr>
              <w:t>x</w:t>
            </w:r>
            <w:r>
              <w:rPr>
                <w:i/>
                <w:lang w:val="en-US"/>
              </w:rPr>
              <w:t>/</w:t>
            </w:r>
            <w:r>
              <w:rPr>
                <w:lang w:val="en-US"/>
              </w:rPr>
              <w:t>2)</w:t>
            </w:r>
          </w:p>
        </w:tc>
      </w:tr>
      <w:tr w:rsidR="00D52E38" w:rsidRPr="00D31162" w14:paraId="6DDEC3C1" w14:textId="77777777" w:rsidTr="00B37CAE">
        <w:trPr>
          <w:jc w:val="center"/>
        </w:trPr>
        <w:tc>
          <w:tcPr>
            <w:tcW w:w="1869" w:type="dxa"/>
          </w:tcPr>
          <w:p w14:paraId="1E9DF790" w14:textId="574F01B8" w:rsidR="00D52E38" w:rsidRPr="00D31162" w:rsidRDefault="00220207" w:rsidP="00B37C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69" w:type="dxa"/>
          </w:tcPr>
          <w:p w14:paraId="2D2F1E37" w14:textId="77777777" w:rsidR="00D52E38" w:rsidRPr="00D31162" w:rsidRDefault="00D52E38" w:rsidP="00B37C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69" w:type="dxa"/>
          </w:tcPr>
          <w:p w14:paraId="03A6E1BA" w14:textId="77777777" w:rsidR="00D52E38" w:rsidRPr="00D31162" w:rsidRDefault="00D52E38" w:rsidP="00B37C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½</w:t>
            </w:r>
          </w:p>
        </w:tc>
        <w:tc>
          <w:tcPr>
            <w:tcW w:w="1869" w:type="dxa"/>
          </w:tcPr>
          <w:p w14:paraId="342E4376" w14:textId="77777777" w:rsidR="00D52E38" w:rsidRPr="00D31162" w:rsidRDefault="00D52E38" w:rsidP="00B37C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sin 2</w:t>
            </w:r>
            <w:r>
              <w:rPr>
                <w:lang w:val="en-US"/>
              </w:rPr>
              <w:sym w:font="Symbol" w:char="F070"/>
            </w:r>
            <w:r w:rsidRPr="00D31162">
              <w:rPr>
                <w:i/>
                <w:lang w:val="en-US"/>
              </w:rPr>
              <w:t>x</w:t>
            </w:r>
          </w:p>
        </w:tc>
      </w:tr>
    </w:tbl>
    <w:p w14:paraId="1F62A5C3" w14:textId="77777777" w:rsidR="00D52E38" w:rsidRDefault="00D52E38" w:rsidP="00BD3620">
      <w:pPr>
        <w:ind w:firstLine="426"/>
        <w:jc w:val="both"/>
        <w:rPr>
          <w:sz w:val="24"/>
          <w:szCs w:val="24"/>
        </w:rPr>
      </w:pPr>
    </w:p>
    <w:p w14:paraId="48ED7B37" w14:textId="77777777" w:rsidR="00B77E36" w:rsidRPr="00B25047" w:rsidRDefault="00B77E36" w:rsidP="00B77E36">
      <w:pPr>
        <w:jc w:val="center"/>
        <w:rPr>
          <w:b/>
          <w:bCs/>
          <w:sz w:val="24"/>
          <w:szCs w:val="24"/>
          <w:lang w:val="en-US"/>
        </w:rPr>
      </w:pPr>
      <w:r w:rsidRPr="00B25047">
        <w:rPr>
          <w:b/>
          <w:bCs/>
          <w:sz w:val="24"/>
          <w:szCs w:val="24"/>
          <w:lang w:val="en-US"/>
        </w:rPr>
        <w:t>Actions</w:t>
      </w:r>
    </w:p>
    <w:p w14:paraId="599CCE03" w14:textId="77777777" w:rsidR="00B77E36" w:rsidRPr="00B25047" w:rsidRDefault="00B77E36" w:rsidP="00B77E36">
      <w:pPr>
        <w:rPr>
          <w:sz w:val="24"/>
          <w:szCs w:val="24"/>
          <w:lang w:val="en-US"/>
        </w:rPr>
      </w:pPr>
      <w:r w:rsidRPr="00B25047">
        <w:rPr>
          <w:sz w:val="24"/>
          <w:szCs w:val="24"/>
          <w:lang w:val="en-US"/>
        </w:rPr>
        <w:t>It is necessary perform the following steps:</w:t>
      </w:r>
    </w:p>
    <w:p w14:paraId="0A9993DB" w14:textId="77777777" w:rsidR="00220207" w:rsidRDefault="00220207" w:rsidP="00220207">
      <w:pPr>
        <w:pStyle w:val="af"/>
        <w:numPr>
          <w:ilvl w:val="0"/>
          <w:numId w:val="32"/>
        </w:numPr>
        <w:spacing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</w:t>
      </w:r>
      <w:r w:rsidRPr="00655A73">
        <w:rPr>
          <w:sz w:val="24"/>
          <w:szCs w:val="24"/>
          <w:lang w:val="en-US"/>
        </w:rPr>
        <w:t>ind the solution of the problem</w:t>
      </w:r>
      <w:r>
        <w:rPr>
          <w:sz w:val="24"/>
          <w:szCs w:val="24"/>
          <w:lang w:val="en-US"/>
        </w:rPr>
        <w:t>.</w:t>
      </w:r>
      <w:r w:rsidRPr="00655A73">
        <w:rPr>
          <w:sz w:val="24"/>
          <w:szCs w:val="24"/>
          <w:lang w:val="en-US"/>
        </w:rPr>
        <w:t xml:space="preserve"> </w:t>
      </w:r>
    </w:p>
    <w:p w14:paraId="40C9DE2C" w14:textId="77777777" w:rsidR="00220207" w:rsidRDefault="00220207" w:rsidP="00220207">
      <w:pPr>
        <w:pStyle w:val="af"/>
        <w:numPr>
          <w:ilvl w:val="0"/>
          <w:numId w:val="32"/>
        </w:numPr>
        <w:spacing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Pr="00655A73">
        <w:rPr>
          <w:sz w:val="24"/>
          <w:szCs w:val="24"/>
          <w:lang w:val="en-US"/>
        </w:rPr>
        <w:t xml:space="preserve">heck </w:t>
      </w:r>
      <w:r>
        <w:rPr>
          <w:sz w:val="24"/>
          <w:szCs w:val="24"/>
          <w:lang w:val="en-US"/>
        </w:rPr>
        <w:t xml:space="preserve">that this is, in reality the solution. </w:t>
      </w:r>
    </w:p>
    <w:p w14:paraId="1B5D1EDF" w14:textId="7945312A" w:rsidR="00220207" w:rsidRDefault="00220207" w:rsidP="00220207">
      <w:pPr>
        <w:pStyle w:val="af"/>
        <w:numPr>
          <w:ilvl w:val="0"/>
          <w:numId w:val="32"/>
        </w:numPr>
        <w:spacing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</w:t>
      </w:r>
      <w:r w:rsidRPr="00655A73">
        <w:rPr>
          <w:sz w:val="24"/>
          <w:szCs w:val="24"/>
          <w:lang w:val="en-US"/>
        </w:rPr>
        <w:t>how the graph (</w:t>
      </w:r>
      <w:r>
        <w:rPr>
          <w:sz w:val="24"/>
          <w:szCs w:val="24"/>
          <w:lang w:val="en-US"/>
        </w:rPr>
        <w:t>temperature</w:t>
      </w:r>
      <w:r w:rsidRPr="00655A73">
        <w:rPr>
          <w:sz w:val="24"/>
          <w:szCs w:val="24"/>
          <w:lang w:val="en-US"/>
        </w:rPr>
        <w:t xml:space="preserve"> of the </w:t>
      </w:r>
      <w:r>
        <w:rPr>
          <w:sz w:val="24"/>
          <w:szCs w:val="24"/>
          <w:lang w:val="en-US"/>
        </w:rPr>
        <w:t>body</w:t>
      </w:r>
      <w:r w:rsidRPr="00655A73">
        <w:rPr>
          <w:sz w:val="24"/>
          <w:szCs w:val="24"/>
          <w:lang w:val="en-US"/>
        </w:rPr>
        <w:t xml:space="preserve"> for the different time</w:t>
      </w:r>
      <w:r>
        <w:rPr>
          <w:sz w:val="24"/>
          <w:szCs w:val="24"/>
          <w:lang w:val="en-US"/>
        </w:rPr>
        <w:t xml:space="preserve"> moment</w:t>
      </w:r>
      <w:r w:rsidRPr="00655A73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>.</w:t>
      </w:r>
      <w:r w:rsidRPr="00655A73">
        <w:rPr>
          <w:sz w:val="24"/>
          <w:szCs w:val="24"/>
          <w:lang w:val="en-US"/>
        </w:rPr>
        <w:t xml:space="preserve"> </w:t>
      </w:r>
    </w:p>
    <w:p w14:paraId="5E75FF2B" w14:textId="77777777" w:rsidR="00220207" w:rsidRPr="00655A73" w:rsidRDefault="00220207" w:rsidP="00220207">
      <w:pPr>
        <w:pStyle w:val="af"/>
        <w:numPr>
          <w:ilvl w:val="0"/>
          <w:numId w:val="32"/>
        </w:numPr>
        <w:spacing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Gi</w:t>
      </w:r>
      <w:r w:rsidRPr="00655A73">
        <w:rPr>
          <w:sz w:val="24"/>
          <w:szCs w:val="24"/>
          <w:lang w:val="en-US"/>
        </w:rPr>
        <w:t>ve the physical interpretation of the results.</w:t>
      </w:r>
    </w:p>
    <w:p w14:paraId="6F971F21" w14:textId="77777777" w:rsidR="00B77E36" w:rsidRPr="00B77E36" w:rsidRDefault="00B77E36" w:rsidP="00BD3620">
      <w:pPr>
        <w:ind w:firstLine="426"/>
        <w:jc w:val="both"/>
        <w:rPr>
          <w:sz w:val="24"/>
          <w:szCs w:val="24"/>
          <w:lang w:val="en-US"/>
        </w:rPr>
      </w:pPr>
    </w:p>
    <w:p w14:paraId="10920F0E" w14:textId="378E77CF" w:rsidR="00653E80" w:rsidRPr="00BD3620" w:rsidRDefault="00BD3620" w:rsidP="00BD3620">
      <w:pPr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Use the example from the lecture as the sample.</w:t>
      </w:r>
      <w:bookmarkEnd w:id="0"/>
    </w:p>
    <w:sectPr w:rsidR="00653E80" w:rsidRPr="00BD3620" w:rsidSect="00B07635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99D6C" w14:textId="77777777" w:rsidR="0052070A" w:rsidRDefault="0052070A">
      <w:r>
        <w:separator/>
      </w:r>
    </w:p>
  </w:endnote>
  <w:endnote w:type="continuationSeparator" w:id="0">
    <w:p w14:paraId="66F12E5D" w14:textId="77777777" w:rsidR="0052070A" w:rsidRDefault="0052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GRevueCy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D9CDB" w14:textId="77777777" w:rsidR="0052070A" w:rsidRDefault="0052070A">
      <w:r>
        <w:separator/>
      </w:r>
    </w:p>
  </w:footnote>
  <w:footnote w:type="continuationSeparator" w:id="0">
    <w:p w14:paraId="667F0EED" w14:textId="77777777" w:rsidR="0052070A" w:rsidRDefault="00520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numFmt w:val="none"/>
      <w:lvlText w:val=""/>
      <w:lvlJc w:val="left"/>
    </w:lvl>
    <w:lvl w:ilvl="3">
      <w:start w:val="1"/>
      <w:numFmt w:val="decimal"/>
      <w:lvlText w:val=".%4"/>
      <w:legacy w:legacy="1" w:legacySpace="144" w:legacyIndent="0"/>
      <w:lvlJc w:val="left"/>
    </w:lvl>
    <w:lvl w:ilvl="4">
      <w:start w:val="1"/>
      <w:numFmt w:val="decimal"/>
      <w:lvlText w:val=".%4.%5"/>
      <w:legacy w:legacy="1" w:legacySpace="144" w:legacyIndent="0"/>
      <w:lvlJc w:val="left"/>
    </w:lvl>
    <w:lvl w:ilvl="5">
      <w:start w:val="1"/>
      <w:numFmt w:val="decimal"/>
      <w:lvlText w:val=".%4.%5.%6"/>
      <w:legacy w:legacy="1" w:legacySpace="144" w:legacyIndent="0"/>
      <w:lvlJc w:val="left"/>
    </w:lvl>
    <w:lvl w:ilvl="6">
      <w:start w:val="1"/>
      <w:numFmt w:val="decimal"/>
      <w:lvlText w:val=".%4.%5.%6.%7"/>
      <w:legacy w:legacy="1" w:legacySpace="144" w:legacyIndent="0"/>
      <w:lvlJc w:val="left"/>
    </w:lvl>
    <w:lvl w:ilvl="7">
      <w:start w:val="1"/>
      <w:numFmt w:val="decimal"/>
      <w:lvlText w:val=".%4.%5.%6.%7.%8"/>
      <w:legacy w:legacy="1" w:legacySpace="144" w:legacyIndent="0"/>
      <w:lvlJc w:val="left"/>
    </w:lvl>
    <w:lvl w:ilvl="8">
      <w:start w:val="1"/>
      <w:numFmt w:val="decimal"/>
      <w:lvlText w:val=".%4.%5.%6.%7.%8.%9"/>
      <w:legacy w:legacy="1" w:legacySpace="144" w:legacyIndent="0"/>
      <w:lvlJc w:val="left"/>
    </w:lvl>
  </w:abstractNum>
  <w:abstractNum w:abstractNumId="1" w15:restartNumberingAfterBreak="0">
    <w:nsid w:val="02925496"/>
    <w:multiLevelType w:val="singleLevel"/>
    <w:tmpl w:val="7BB8D87C"/>
    <w:lvl w:ilvl="0">
      <w:start w:val="4"/>
      <w:numFmt w:val="decimal"/>
      <w:lvlText w:val="%1) "/>
      <w:legacy w:legacy="1" w:legacySpace="0" w:legacyIndent="283"/>
      <w:lvlJc w:val="left"/>
      <w:pPr>
        <w:ind w:left="850" w:hanging="283"/>
      </w:pPr>
      <w:rPr>
        <w:b w:val="0"/>
        <w:i w:val="0"/>
        <w:sz w:val="26"/>
      </w:rPr>
    </w:lvl>
  </w:abstractNum>
  <w:abstractNum w:abstractNumId="2" w15:restartNumberingAfterBreak="0">
    <w:nsid w:val="0A7C73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2C7F42"/>
    <w:multiLevelType w:val="singleLevel"/>
    <w:tmpl w:val="94F026D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4" w15:restartNumberingAfterBreak="0">
    <w:nsid w:val="18083333"/>
    <w:multiLevelType w:val="hybridMultilevel"/>
    <w:tmpl w:val="96D4A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54C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7B75A83"/>
    <w:multiLevelType w:val="singleLevel"/>
    <w:tmpl w:val="5162746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7" w15:restartNumberingAfterBreak="0">
    <w:nsid w:val="2C3D50E1"/>
    <w:multiLevelType w:val="singleLevel"/>
    <w:tmpl w:val="2D2E9ED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 w15:restartNumberingAfterBreak="0">
    <w:nsid w:val="2D2065F8"/>
    <w:multiLevelType w:val="singleLevel"/>
    <w:tmpl w:val="52CA6B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D363F82"/>
    <w:multiLevelType w:val="singleLevel"/>
    <w:tmpl w:val="3508E80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31ED1FB3"/>
    <w:multiLevelType w:val="singleLevel"/>
    <w:tmpl w:val="96ACCEA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1" w15:restartNumberingAfterBreak="0">
    <w:nsid w:val="3C280BCE"/>
    <w:multiLevelType w:val="hybridMultilevel"/>
    <w:tmpl w:val="02827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23333"/>
    <w:multiLevelType w:val="hybridMultilevel"/>
    <w:tmpl w:val="51EC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44C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2B144B4"/>
    <w:multiLevelType w:val="singleLevel"/>
    <w:tmpl w:val="E712400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5" w15:restartNumberingAfterBreak="0">
    <w:nsid w:val="49D40B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F7B5A0D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C1B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A716F79"/>
    <w:multiLevelType w:val="hybridMultilevel"/>
    <w:tmpl w:val="D960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10618"/>
    <w:multiLevelType w:val="hybridMultilevel"/>
    <w:tmpl w:val="D960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947DD"/>
    <w:multiLevelType w:val="singleLevel"/>
    <w:tmpl w:val="34343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21" w15:restartNumberingAfterBreak="0">
    <w:nsid w:val="5D8E498F"/>
    <w:multiLevelType w:val="singleLevel"/>
    <w:tmpl w:val="63ECD7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 w15:restartNumberingAfterBreak="0">
    <w:nsid w:val="66C974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91110FC"/>
    <w:multiLevelType w:val="hybridMultilevel"/>
    <w:tmpl w:val="916EB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65E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E01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1C727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39D24D6"/>
    <w:multiLevelType w:val="hybridMultilevel"/>
    <w:tmpl w:val="AC8E4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C57E8"/>
    <w:multiLevelType w:val="singleLevel"/>
    <w:tmpl w:val="5214643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9" w15:restartNumberingAfterBreak="0">
    <w:nsid w:val="7A9D33CA"/>
    <w:multiLevelType w:val="singleLevel"/>
    <w:tmpl w:val="391C5BF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lvl w:ilvl="0">
        <w:start w:val="5"/>
        <w:numFmt w:val="decimal"/>
        <w:lvlText w:val="%1)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6"/>
        </w:rPr>
      </w:lvl>
    </w:lvlOverride>
  </w:num>
  <w:num w:numId="3">
    <w:abstractNumId w:val="26"/>
  </w:num>
  <w:num w:numId="4">
    <w:abstractNumId w:val="5"/>
  </w:num>
  <w:num w:numId="5">
    <w:abstractNumId w:val="13"/>
  </w:num>
  <w:num w:numId="6">
    <w:abstractNumId w:val="17"/>
  </w:num>
  <w:num w:numId="7">
    <w:abstractNumId w:val="28"/>
  </w:num>
  <w:num w:numId="8">
    <w:abstractNumId w:val="2"/>
  </w:num>
  <w:num w:numId="9">
    <w:abstractNumId w:val="29"/>
  </w:num>
  <w:num w:numId="10">
    <w:abstractNumId w:val="9"/>
  </w:num>
  <w:num w:numId="11">
    <w:abstractNumId w:val="20"/>
  </w:num>
  <w:num w:numId="12">
    <w:abstractNumId w:val="10"/>
  </w:num>
  <w:num w:numId="13">
    <w:abstractNumId w:val="14"/>
  </w:num>
  <w:num w:numId="14">
    <w:abstractNumId w:val="0"/>
  </w:num>
  <w:num w:numId="15">
    <w:abstractNumId w:val="21"/>
  </w:num>
  <w:num w:numId="16">
    <w:abstractNumId w:val="6"/>
  </w:num>
  <w:num w:numId="17">
    <w:abstractNumId w:val="3"/>
  </w:num>
  <w:num w:numId="18">
    <w:abstractNumId w:val="22"/>
  </w:num>
  <w:num w:numId="19">
    <w:abstractNumId w:val="8"/>
  </w:num>
  <w:num w:numId="2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5"/>
  </w:num>
  <w:num w:numId="22">
    <w:abstractNumId w:val="25"/>
  </w:num>
  <w:num w:numId="23">
    <w:abstractNumId w:val="7"/>
  </w:num>
  <w:num w:numId="24">
    <w:abstractNumId w:val="4"/>
  </w:num>
  <w:num w:numId="25">
    <w:abstractNumId w:val="23"/>
  </w:num>
  <w:num w:numId="26">
    <w:abstractNumId w:val="24"/>
  </w:num>
  <w:num w:numId="27">
    <w:abstractNumId w:val="16"/>
  </w:num>
  <w:num w:numId="28">
    <w:abstractNumId w:val="27"/>
  </w:num>
  <w:num w:numId="29">
    <w:abstractNumId w:val="12"/>
  </w:num>
  <w:num w:numId="30">
    <w:abstractNumId w:val="11"/>
  </w:num>
  <w:num w:numId="31">
    <w:abstractNumId w:val="19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36"/>
    <w:rsid w:val="000257B1"/>
    <w:rsid w:val="00046E53"/>
    <w:rsid w:val="00063DEC"/>
    <w:rsid w:val="000A280E"/>
    <w:rsid w:val="000C5415"/>
    <w:rsid w:val="000C7A57"/>
    <w:rsid w:val="00104969"/>
    <w:rsid w:val="001111FB"/>
    <w:rsid w:val="001649B7"/>
    <w:rsid w:val="00176D13"/>
    <w:rsid w:val="00180736"/>
    <w:rsid w:val="001C6F39"/>
    <w:rsid w:val="00200788"/>
    <w:rsid w:val="00220207"/>
    <w:rsid w:val="0025755C"/>
    <w:rsid w:val="00276D72"/>
    <w:rsid w:val="002B3192"/>
    <w:rsid w:val="00327106"/>
    <w:rsid w:val="00356257"/>
    <w:rsid w:val="00357A66"/>
    <w:rsid w:val="0036113B"/>
    <w:rsid w:val="00386BB7"/>
    <w:rsid w:val="00390D56"/>
    <w:rsid w:val="003B7C8E"/>
    <w:rsid w:val="003F3DCD"/>
    <w:rsid w:val="00415BA3"/>
    <w:rsid w:val="00440FE1"/>
    <w:rsid w:val="0046421D"/>
    <w:rsid w:val="00465870"/>
    <w:rsid w:val="004B201B"/>
    <w:rsid w:val="004E26EE"/>
    <w:rsid w:val="0052070A"/>
    <w:rsid w:val="005840B0"/>
    <w:rsid w:val="005B48C7"/>
    <w:rsid w:val="0062140E"/>
    <w:rsid w:val="00653E80"/>
    <w:rsid w:val="00666CB1"/>
    <w:rsid w:val="006928A5"/>
    <w:rsid w:val="00694BBA"/>
    <w:rsid w:val="006A1011"/>
    <w:rsid w:val="006C1D17"/>
    <w:rsid w:val="006C46B1"/>
    <w:rsid w:val="006F49F2"/>
    <w:rsid w:val="007342A1"/>
    <w:rsid w:val="00737F51"/>
    <w:rsid w:val="007779B3"/>
    <w:rsid w:val="00783F2B"/>
    <w:rsid w:val="007D533A"/>
    <w:rsid w:val="007E4EB9"/>
    <w:rsid w:val="007E6BC7"/>
    <w:rsid w:val="008948CF"/>
    <w:rsid w:val="008A5101"/>
    <w:rsid w:val="008F511C"/>
    <w:rsid w:val="00904AB6"/>
    <w:rsid w:val="00907CCE"/>
    <w:rsid w:val="009225CE"/>
    <w:rsid w:val="00961FA4"/>
    <w:rsid w:val="00974C6C"/>
    <w:rsid w:val="009A06D3"/>
    <w:rsid w:val="009A5450"/>
    <w:rsid w:val="009B4001"/>
    <w:rsid w:val="009C0068"/>
    <w:rsid w:val="00A12AE2"/>
    <w:rsid w:val="00A4444C"/>
    <w:rsid w:val="00A51D51"/>
    <w:rsid w:val="00A57F8B"/>
    <w:rsid w:val="00AC43B5"/>
    <w:rsid w:val="00B010E9"/>
    <w:rsid w:val="00B07635"/>
    <w:rsid w:val="00B61460"/>
    <w:rsid w:val="00B701CE"/>
    <w:rsid w:val="00B70752"/>
    <w:rsid w:val="00B77E36"/>
    <w:rsid w:val="00BB749D"/>
    <w:rsid w:val="00BC448D"/>
    <w:rsid w:val="00BD3620"/>
    <w:rsid w:val="00BE5299"/>
    <w:rsid w:val="00BF7C55"/>
    <w:rsid w:val="00C03377"/>
    <w:rsid w:val="00C0459C"/>
    <w:rsid w:val="00C72387"/>
    <w:rsid w:val="00C924E5"/>
    <w:rsid w:val="00CD7098"/>
    <w:rsid w:val="00D25CAD"/>
    <w:rsid w:val="00D52E38"/>
    <w:rsid w:val="00D71B99"/>
    <w:rsid w:val="00D7267B"/>
    <w:rsid w:val="00D76148"/>
    <w:rsid w:val="00DE7F3B"/>
    <w:rsid w:val="00E0779C"/>
    <w:rsid w:val="00E15BF4"/>
    <w:rsid w:val="00E5069B"/>
    <w:rsid w:val="00E515FD"/>
    <w:rsid w:val="00E74603"/>
    <w:rsid w:val="00E81182"/>
    <w:rsid w:val="00EA6507"/>
    <w:rsid w:val="00EE2AE3"/>
    <w:rsid w:val="00EF6465"/>
    <w:rsid w:val="00F14B64"/>
    <w:rsid w:val="00F14F24"/>
    <w:rsid w:val="00F27A42"/>
    <w:rsid w:val="00F76D15"/>
    <w:rsid w:val="00FA465C"/>
    <w:rsid w:val="00F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32DF"/>
  <w15:chartTrackingRefBased/>
  <w15:docId w15:val="{43B5479C-6C98-4F95-9FC4-14D77356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6F3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C6F39"/>
    <w:pPr>
      <w:keepNext/>
      <w:spacing w:before="48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1C6F39"/>
    <w:pPr>
      <w:keepNext/>
      <w:ind w:firstLine="709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C6F39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C6F39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1C6F39"/>
    <w:pPr>
      <w:keepNext/>
      <w:jc w:val="center"/>
      <w:outlineLvl w:val="5"/>
    </w:pPr>
    <w:rPr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F3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6F39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6F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6F39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styleId="a3">
    <w:name w:val="Body Text Indent"/>
    <w:basedOn w:val="a"/>
    <w:link w:val="a4"/>
    <w:semiHidden/>
    <w:rsid w:val="001C6F39"/>
    <w:pPr>
      <w:ind w:left="3544" w:firstLine="709"/>
      <w:jc w:val="both"/>
    </w:pPr>
    <w:rPr>
      <w:i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1C6F3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21">
    <w:name w:val="Стиль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styleId="a5">
    <w:name w:val="Body Text"/>
    <w:basedOn w:val="a"/>
    <w:link w:val="a6"/>
    <w:semiHidden/>
    <w:rsid w:val="001C6F39"/>
    <w:pPr>
      <w:spacing w:line="360" w:lineRule="auto"/>
      <w:jc w:val="center"/>
    </w:pPr>
    <w:rPr>
      <w:rFonts w:ascii="Arial" w:hAnsi="Arial"/>
      <w:b/>
      <w:sz w:val="36"/>
    </w:rPr>
  </w:style>
  <w:style w:type="character" w:customStyle="1" w:styleId="a6">
    <w:name w:val="Основной текст Знак"/>
    <w:basedOn w:val="a0"/>
    <w:link w:val="a5"/>
    <w:semiHidden/>
    <w:rsid w:val="001C6F39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22">
    <w:name w:val="Body Text Indent 2"/>
    <w:basedOn w:val="a"/>
    <w:link w:val="23"/>
    <w:semiHidden/>
    <w:rsid w:val="001C6F39"/>
    <w:pPr>
      <w:ind w:firstLine="567"/>
      <w:jc w:val="both"/>
    </w:pPr>
  </w:style>
  <w:style w:type="character" w:customStyle="1" w:styleId="23">
    <w:name w:val="Основной текст с отступом 2 Знак"/>
    <w:basedOn w:val="a0"/>
    <w:link w:val="22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semiHidden/>
    <w:rsid w:val="001C6F39"/>
    <w:rPr>
      <w:color w:val="0000FF"/>
      <w:u w:val="single"/>
    </w:rPr>
  </w:style>
  <w:style w:type="character" w:styleId="a8">
    <w:name w:val="FollowedHyperlink"/>
    <w:semiHidden/>
    <w:rsid w:val="001C6F3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1C6F39"/>
  </w:style>
  <w:style w:type="paragraph" w:styleId="24">
    <w:name w:val="toc 2"/>
    <w:basedOn w:val="a"/>
    <w:next w:val="a"/>
    <w:autoRedefine/>
    <w:semiHidden/>
    <w:rsid w:val="001C6F39"/>
    <w:pPr>
      <w:ind w:left="200"/>
    </w:pPr>
  </w:style>
  <w:style w:type="paragraph" w:styleId="31">
    <w:name w:val="toc 3"/>
    <w:basedOn w:val="a"/>
    <w:next w:val="a"/>
    <w:autoRedefine/>
    <w:semiHidden/>
    <w:rsid w:val="001C6F39"/>
    <w:pPr>
      <w:ind w:left="400"/>
    </w:pPr>
  </w:style>
  <w:style w:type="paragraph" w:styleId="41">
    <w:name w:val="toc 4"/>
    <w:basedOn w:val="a"/>
    <w:next w:val="a"/>
    <w:autoRedefine/>
    <w:semiHidden/>
    <w:rsid w:val="001C6F39"/>
    <w:pPr>
      <w:ind w:left="600"/>
    </w:pPr>
  </w:style>
  <w:style w:type="paragraph" w:styleId="51">
    <w:name w:val="toc 5"/>
    <w:basedOn w:val="a"/>
    <w:next w:val="a"/>
    <w:autoRedefine/>
    <w:semiHidden/>
    <w:rsid w:val="001C6F39"/>
    <w:pPr>
      <w:ind w:left="800"/>
    </w:pPr>
  </w:style>
  <w:style w:type="paragraph" w:styleId="61">
    <w:name w:val="toc 6"/>
    <w:basedOn w:val="a"/>
    <w:next w:val="a"/>
    <w:autoRedefine/>
    <w:semiHidden/>
    <w:rsid w:val="001C6F39"/>
    <w:pPr>
      <w:ind w:left="1000"/>
    </w:pPr>
  </w:style>
  <w:style w:type="paragraph" w:styleId="7">
    <w:name w:val="toc 7"/>
    <w:basedOn w:val="a"/>
    <w:next w:val="a"/>
    <w:autoRedefine/>
    <w:semiHidden/>
    <w:rsid w:val="001C6F39"/>
    <w:pPr>
      <w:ind w:left="1200"/>
    </w:pPr>
  </w:style>
  <w:style w:type="paragraph" w:styleId="8">
    <w:name w:val="toc 8"/>
    <w:basedOn w:val="a"/>
    <w:next w:val="a"/>
    <w:autoRedefine/>
    <w:semiHidden/>
    <w:rsid w:val="001C6F39"/>
    <w:pPr>
      <w:ind w:left="1400"/>
    </w:pPr>
  </w:style>
  <w:style w:type="paragraph" w:styleId="9">
    <w:name w:val="toc 9"/>
    <w:basedOn w:val="a"/>
    <w:next w:val="a"/>
    <w:autoRedefine/>
    <w:semiHidden/>
    <w:rsid w:val="001C6F39"/>
    <w:pPr>
      <w:ind w:left="1600"/>
    </w:pPr>
  </w:style>
  <w:style w:type="paragraph" w:customStyle="1" w:styleId="12">
    <w:name w:val="Ñòèëü1"/>
    <w:basedOn w:val="a"/>
    <w:next w:val="25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5">
    <w:name w:val="Ñòèëü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52">
    <w:name w:val="çàãîëîâîê 5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  <w:sz w:val="22"/>
    </w:rPr>
  </w:style>
  <w:style w:type="paragraph" w:customStyle="1" w:styleId="70">
    <w:name w:val="çàãîëîâîê 7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</w:rPr>
  </w:style>
  <w:style w:type="paragraph" w:customStyle="1" w:styleId="42">
    <w:name w:val="Ñòèëü4"/>
    <w:basedOn w:val="a"/>
    <w:next w:val="a"/>
    <w:rsid w:val="001C6F39"/>
    <w:pPr>
      <w:ind w:firstLine="567"/>
      <w:jc w:val="center"/>
    </w:pPr>
    <w:rPr>
      <w:b/>
      <w:sz w:val="26"/>
    </w:rPr>
  </w:style>
  <w:style w:type="paragraph" w:customStyle="1" w:styleId="210">
    <w:name w:val="Основной текст 21"/>
    <w:basedOn w:val="a"/>
    <w:rsid w:val="001C6F39"/>
    <w:pPr>
      <w:jc w:val="both"/>
    </w:pPr>
    <w:rPr>
      <w:sz w:val="22"/>
    </w:rPr>
  </w:style>
  <w:style w:type="paragraph" w:styleId="26">
    <w:name w:val="Body Text 2"/>
    <w:basedOn w:val="a"/>
    <w:link w:val="27"/>
    <w:semiHidden/>
    <w:rsid w:val="001C6F39"/>
    <w:pPr>
      <w:jc w:val="both"/>
    </w:pPr>
    <w:rPr>
      <w:sz w:val="24"/>
    </w:rPr>
  </w:style>
  <w:style w:type="character" w:customStyle="1" w:styleId="27">
    <w:name w:val="Основной текст 2 Знак"/>
    <w:basedOn w:val="a0"/>
    <w:link w:val="26"/>
    <w:semiHidden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semiHidden/>
    <w:rsid w:val="001C6F39"/>
    <w:pPr>
      <w:ind w:firstLine="851"/>
      <w:jc w:val="both"/>
    </w:pPr>
    <w:rPr>
      <w:sz w:val="22"/>
    </w:rPr>
  </w:style>
  <w:style w:type="character" w:customStyle="1" w:styleId="33">
    <w:name w:val="Основной текст с отступом 3 Знак"/>
    <w:basedOn w:val="a0"/>
    <w:link w:val="32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34">
    <w:name w:val="Body Text 3"/>
    <w:basedOn w:val="a"/>
    <w:link w:val="35"/>
    <w:semiHidden/>
    <w:rsid w:val="001C6F39"/>
    <w:rPr>
      <w:sz w:val="22"/>
    </w:rPr>
  </w:style>
  <w:style w:type="character" w:customStyle="1" w:styleId="35">
    <w:name w:val="Основной текст 3 Знак"/>
    <w:basedOn w:val="a0"/>
    <w:link w:val="34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caption"/>
    <w:basedOn w:val="a"/>
    <w:next w:val="a"/>
    <w:qFormat/>
    <w:rsid w:val="001C6F39"/>
    <w:pPr>
      <w:jc w:val="both"/>
    </w:pPr>
    <w:rPr>
      <w:sz w:val="26"/>
    </w:rPr>
  </w:style>
  <w:style w:type="paragraph" w:customStyle="1" w:styleId="36">
    <w:name w:val="Стиль3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customStyle="1" w:styleId="110">
    <w:name w:val="Стиль1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1">
    <w:name w:val="Основной текст с отступом 21"/>
    <w:basedOn w:val="a"/>
    <w:rsid w:val="001C6F39"/>
    <w:pPr>
      <w:ind w:right="46" w:firstLine="851"/>
      <w:jc w:val="both"/>
    </w:pPr>
    <w:rPr>
      <w:rFonts w:ascii="Baltica" w:hAnsi="Baltica"/>
      <w:sz w:val="24"/>
    </w:rPr>
  </w:style>
  <w:style w:type="paragraph" w:customStyle="1" w:styleId="13">
    <w:name w:val="Цитата1"/>
    <w:basedOn w:val="a"/>
    <w:rsid w:val="001C6F39"/>
    <w:pPr>
      <w:ind w:left="4253" w:right="850" w:firstLine="567"/>
      <w:jc w:val="both"/>
    </w:pPr>
    <w:rPr>
      <w:rFonts w:ascii="AGRevueCyr" w:hAnsi="AGRevueCyr"/>
      <w:i/>
      <w:sz w:val="24"/>
    </w:rPr>
  </w:style>
  <w:style w:type="paragraph" w:customStyle="1" w:styleId="Noeeu2">
    <w:name w:val="Noeeu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14">
    <w:name w:val="Стиль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120">
    <w:name w:val="Стиль12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43">
    <w:name w:val="Стиль4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130">
    <w:name w:val="Стиль13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2">
    <w:name w:val="Стиль21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410">
    <w:name w:val="Стиль41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310">
    <w:name w:val="Стиль31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styleId="aa">
    <w:name w:val="footer"/>
    <w:basedOn w:val="a"/>
    <w:link w:val="ab"/>
    <w:semiHidden/>
    <w:rsid w:val="001C6F3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semiHidden/>
    <w:rsid w:val="001C6F39"/>
  </w:style>
  <w:style w:type="paragraph" w:styleId="ad">
    <w:name w:val="header"/>
    <w:basedOn w:val="a"/>
    <w:link w:val="ae"/>
    <w:semiHidden/>
    <w:rsid w:val="001C6F39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961FA4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6F49F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6F49F2"/>
    <w:rPr>
      <w:b/>
      <w:bCs/>
    </w:rPr>
  </w:style>
  <w:style w:type="table" w:styleId="af2">
    <w:name w:val="Table Grid"/>
    <w:basedOn w:val="a1"/>
    <w:uiPriority w:val="39"/>
    <w:rsid w:val="000C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1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4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40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2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73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9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1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57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398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827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96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600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807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612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7602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111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8336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2603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632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1746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2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Серовайский Семен</cp:lastModifiedBy>
  <cp:revision>3</cp:revision>
  <dcterms:created xsi:type="dcterms:W3CDTF">2021-03-16T13:32:00Z</dcterms:created>
  <dcterms:modified xsi:type="dcterms:W3CDTF">2021-03-16T13:43:00Z</dcterms:modified>
</cp:coreProperties>
</file>